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8C4C8" w14:textId="1FF41D47" w:rsidR="006B2F52" w:rsidRPr="007210C6" w:rsidRDefault="006B2F52">
      <w:pPr>
        <w:rPr>
          <w:sz w:val="28"/>
          <w:szCs w:val="28"/>
          <w:lang w:val="de-DE"/>
        </w:rPr>
      </w:pPr>
      <w:r w:rsidRPr="007210C6">
        <w:rPr>
          <w:sz w:val="28"/>
          <w:szCs w:val="28"/>
          <w:lang w:val="de-DE"/>
        </w:rPr>
        <w:t>Experimente für Bibliotheken</w:t>
      </w:r>
    </w:p>
    <w:p w14:paraId="12891F4B" w14:textId="77777777" w:rsidR="0032347A" w:rsidRDefault="0032347A" w:rsidP="007210C6">
      <w:pPr>
        <w:tabs>
          <w:tab w:val="left" w:pos="890"/>
        </w:tabs>
      </w:pPr>
      <w:r w:rsidRPr="0032347A">
        <w:t xml:space="preserve">WIE FLIEGT EINE RAKETE? </w:t>
      </w:r>
    </w:p>
    <w:p w14:paraId="6DE860B4" w14:textId="13EA2164" w:rsidR="0032347A" w:rsidRDefault="0032347A" w:rsidP="007210C6">
      <w:pPr>
        <w:tabs>
          <w:tab w:val="left" w:pos="890"/>
        </w:tabs>
      </w:pPr>
      <w:r w:rsidRPr="0032347A">
        <w:t xml:space="preserve">Die Menschen sind mit einer Rakete zum Mond geflogen. Wie geht das denn? </w:t>
      </w:r>
      <w:proofErr w:type="gramStart"/>
      <w:r w:rsidRPr="0032347A">
        <w:t>Finde</w:t>
      </w:r>
      <w:proofErr w:type="gramEnd"/>
      <w:r w:rsidRPr="0032347A">
        <w:t xml:space="preserve"> es heraus! </w:t>
      </w:r>
    </w:p>
    <w:p w14:paraId="415B17B1" w14:textId="180FB1E7" w:rsidR="0032347A" w:rsidRDefault="0032347A" w:rsidP="007210C6">
      <w:pPr>
        <w:tabs>
          <w:tab w:val="left" w:pos="890"/>
        </w:tabs>
      </w:pPr>
      <w:r w:rsidRPr="0032347A">
        <w:t xml:space="preserve">Das braucht Ihr: </w:t>
      </w:r>
      <w:r>
        <w:br/>
      </w:r>
      <w:r w:rsidRPr="0032347A">
        <w:sym w:font="Symbol" w:char="F0B7"/>
      </w:r>
      <w:r w:rsidRPr="0032347A">
        <w:t xml:space="preserve"> (Angel- oder Drachen-) Schnur (etwa 10 Meter) </w:t>
      </w:r>
      <w:r>
        <w:br/>
      </w:r>
      <w:r w:rsidRPr="0032347A">
        <w:sym w:font="Symbol" w:char="F0B7"/>
      </w:r>
      <w:r w:rsidRPr="0032347A">
        <w:t xml:space="preserve"> Einen Luftballon </w:t>
      </w:r>
      <w:r>
        <w:br/>
      </w:r>
      <w:r w:rsidRPr="0032347A">
        <w:sym w:font="Symbol" w:char="F0B7"/>
      </w:r>
      <w:r w:rsidRPr="0032347A">
        <w:t xml:space="preserve"> Einen Trinkhalm </w:t>
      </w:r>
      <w:r>
        <w:br/>
      </w:r>
      <w:r w:rsidRPr="0032347A">
        <w:sym w:font="Symbol" w:char="F0B7"/>
      </w:r>
      <w:r w:rsidRPr="0032347A">
        <w:t xml:space="preserve"> Klebeband </w:t>
      </w:r>
      <w:r w:rsidR="00214894">
        <w:br/>
      </w:r>
      <w:r w:rsidRPr="0032347A">
        <w:sym w:font="Symbol" w:char="F0B7"/>
      </w:r>
      <w:r w:rsidRPr="0032347A">
        <w:t xml:space="preserve"> Schere </w:t>
      </w:r>
      <w:r>
        <w:br/>
      </w:r>
      <w:r w:rsidRPr="0032347A">
        <w:sym w:font="Symbol" w:char="F0B7"/>
      </w:r>
      <w:r w:rsidRPr="0032347A">
        <w:t xml:space="preserve"> 2 Helfer </w:t>
      </w:r>
    </w:p>
    <w:p w14:paraId="375079CF" w14:textId="2D28A3B7" w:rsidR="0032347A" w:rsidRDefault="00EE37A3" w:rsidP="007210C6">
      <w:pPr>
        <w:tabs>
          <w:tab w:val="left" w:pos="890"/>
        </w:tabs>
      </w:pPr>
      <w:r>
        <w:rPr>
          <w:noProof/>
        </w:rPr>
        <w:drawing>
          <wp:anchor distT="0" distB="0" distL="114300" distR="114300" simplePos="0" relativeHeight="251658240" behindDoc="1" locked="0" layoutInCell="1" allowOverlap="1" wp14:anchorId="791ABCB2" wp14:editId="5C810213">
            <wp:simplePos x="0" y="0"/>
            <wp:positionH relativeFrom="column">
              <wp:posOffset>706120</wp:posOffset>
            </wp:positionH>
            <wp:positionV relativeFrom="paragraph">
              <wp:posOffset>1352550</wp:posOffset>
            </wp:positionV>
            <wp:extent cx="4502150" cy="2108200"/>
            <wp:effectExtent l="0" t="0" r="0" b="6350"/>
            <wp:wrapTight wrapText="bothSides">
              <wp:wrapPolygon edited="0">
                <wp:start x="0" y="0"/>
                <wp:lineTo x="0" y="21470"/>
                <wp:lineTo x="21478" y="21470"/>
                <wp:lineTo x="21478" y="0"/>
                <wp:lineTo x="0" y="0"/>
              </wp:wrapPolygon>
            </wp:wrapTight>
            <wp:docPr id="147595186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951869" name=""/>
                    <pic:cNvPicPr/>
                  </pic:nvPicPr>
                  <pic:blipFill rotWithShape="1">
                    <a:blip r:embed="rId6">
                      <a:extLst>
                        <a:ext uri="{28A0092B-C50C-407E-A947-70E740481C1C}">
                          <a14:useLocalDpi xmlns:a14="http://schemas.microsoft.com/office/drawing/2010/main" val="0"/>
                        </a:ext>
                      </a:extLst>
                    </a:blip>
                    <a:srcRect l="3583" t="1945" r="5695" b="5833"/>
                    <a:stretch/>
                  </pic:blipFill>
                  <pic:spPr bwMode="auto">
                    <a:xfrm>
                      <a:off x="0" y="0"/>
                      <a:ext cx="4502150" cy="2108200"/>
                    </a:xfrm>
                    <a:prstGeom prst="rect">
                      <a:avLst/>
                    </a:prstGeom>
                    <a:ln>
                      <a:noFill/>
                    </a:ln>
                    <a:extLst>
                      <a:ext uri="{53640926-AAD7-44D8-BBD7-CCE9431645EC}">
                        <a14:shadowObscured xmlns:a14="http://schemas.microsoft.com/office/drawing/2010/main"/>
                      </a:ext>
                    </a:extLst>
                  </pic:spPr>
                </pic:pic>
              </a:graphicData>
            </a:graphic>
          </wp:anchor>
        </w:drawing>
      </w:r>
      <w:r w:rsidR="0032347A" w:rsidRPr="0032347A">
        <w:t xml:space="preserve">Experiment: </w:t>
      </w:r>
      <w:r w:rsidR="0032347A">
        <w:br/>
      </w:r>
      <w:r w:rsidR="00214894">
        <w:t>1</w:t>
      </w:r>
      <w:r w:rsidR="0032347A" w:rsidRPr="0032347A">
        <w:t xml:space="preserve">. Schneide den Trinkhalm durch und fädle beide Hälften auf die Schnur. </w:t>
      </w:r>
      <w:r w:rsidR="0032347A">
        <w:br/>
      </w:r>
      <w:r w:rsidR="0032347A" w:rsidRPr="0032347A">
        <w:t xml:space="preserve">2. Spanne die Schnur straff durchs Zimmer, etwa auf Brusthöhe. </w:t>
      </w:r>
      <w:r w:rsidR="0032347A">
        <w:br/>
      </w:r>
      <w:r w:rsidR="0032347A" w:rsidRPr="0032347A">
        <w:t xml:space="preserve">3. Dein Helfer bläst den Ballon auf und hält das Ende gut verschlossen. </w:t>
      </w:r>
      <w:r w:rsidR="0032347A">
        <w:br/>
      </w:r>
      <w:r w:rsidR="0032347A" w:rsidRPr="0032347A">
        <w:t xml:space="preserve">4. Klebe den aufgeblasenen Ballon an den Halmen fest. </w:t>
      </w:r>
      <w:r w:rsidR="0032347A">
        <w:br/>
      </w:r>
      <w:r w:rsidR="0032347A" w:rsidRPr="0032347A">
        <w:t xml:space="preserve">5. Dein Helfer kann den Ballon jetzt loslassen. Er saust rasend schnell die Schnur entlang, von einem Ende zum anderen. </w:t>
      </w:r>
    </w:p>
    <w:p w14:paraId="40291ADD" w14:textId="308B3C1B" w:rsidR="004734FF" w:rsidRDefault="004734FF" w:rsidP="007210C6">
      <w:pPr>
        <w:tabs>
          <w:tab w:val="left" w:pos="890"/>
        </w:tabs>
      </w:pPr>
    </w:p>
    <w:p w14:paraId="1363C51C" w14:textId="77777777" w:rsidR="00EE37A3" w:rsidRDefault="00EE37A3" w:rsidP="007210C6">
      <w:pPr>
        <w:tabs>
          <w:tab w:val="left" w:pos="890"/>
        </w:tabs>
      </w:pPr>
    </w:p>
    <w:p w14:paraId="4DEB3D0A" w14:textId="77777777" w:rsidR="00EE37A3" w:rsidRDefault="00EE37A3" w:rsidP="007210C6">
      <w:pPr>
        <w:tabs>
          <w:tab w:val="left" w:pos="890"/>
        </w:tabs>
      </w:pPr>
    </w:p>
    <w:p w14:paraId="6C5B783B" w14:textId="77777777" w:rsidR="00EE37A3" w:rsidRDefault="00EE37A3" w:rsidP="007210C6">
      <w:pPr>
        <w:tabs>
          <w:tab w:val="left" w:pos="890"/>
        </w:tabs>
      </w:pPr>
    </w:p>
    <w:p w14:paraId="523C9F69" w14:textId="77777777" w:rsidR="00EE37A3" w:rsidRDefault="00EE37A3" w:rsidP="007210C6">
      <w:pPr>
        <w:tabs>
          <w:tab w:val="left" w:pos="890"/>
        </w:tabs>
      </w:pPr>
    </w:p>
    <w:p w14:paraId="28A59697" w14:textId="77777777" w:rsidR="00EE37A3" w:rsidRDefault="00EE37A3" w:rsidP="007210C6">
      <w:pPr>
        <w:tabs>
          <w:tab w:val="left" w:pos="890"/>
        </w:tabs>
      </w:pPr>
    </w:p>
    <w:p w14:paraId="4A418BE0" w14:textId="77777777" w:rsidR="00EE37A3" w:rsidRDefault="00EE37A3" w:rsidP="007210C6">
      <w:pPr>
        <w:tabs>
          <w:tab w:val="left" w:pos="890"/>
        </w:tabs>
      </w:pPr>
    </w:p>
    <w:p w14:paraId="478F7322" w14:textId="77777777" w:rsidR="00EE37A3" w:rsidRDefault="00EE37A3" w:rsidP="007210C6">
      <w:pPr>
        <w:tabs>
          <w:tab w:val="left" w:pos="890"/>
        </w:tabs>
      </w:pPr>
    </w:p>
    <w:p w14:paraId="3F9F5F3C" w14:textId="77777777" w:rsidR="00F60904" w:rsidRDefault="0032347A" w:rsidP="007210C6">
      <w:pPr>
        <w:tabs>
          <w:tab w:val="left" w:pos="890"/>
        </w:tabs>
      </w:pPr>
      <w:r w:rsidRPr="0032347A">
        <w:t>Das passiert: Wenn man Luft in den Ballon bläst, dehnt er sich aus. Im Inneren des Luftballons herrscht nun ein viel höherer Luftdruck als außen. Sobald du den Ballon loslässt, entweicht die Luft, um den Druck auszugleichen. Da die Luft mit viel Kraft nach hinten ausströmt, bewegt sich der Ballon recht schnell nach vorne. Mit diesem sogenannten Rückstoßprinzip fliegt auch eine Rakete.</w:t>
      </w:r>
    </w:p>
    <w:p w14:paraId="177D8891" w14:textId="77777777" w:rsidR="00F60904" w:rsidRDefault="00F60904" w:rsidP="007210C6">
      <w:pPr>
        <w:tabs>
          <w:tab w:val="left" w:pos="890"/>
        </w:tabs>
      </w:pPr>
      <w:r w:rsidRPr="00F60904">
        <w:t xml:space="preserve">Im Haushalt gibt es auch ein Gerät, das mit dem Rückstoßprinzip arbeitet: die Geschirrspülmaschine! Über dem schmutzigen Geschirr dreht sich ein Arm, der das Wasser gleichmäßig verteilt. Dieser Arm wird jedoch nicht von einem Motor angetrieben, sondern mit Hilfe des Rückstoßprinzips. </w:t>
      </w:r>
    </w:p>
    <w:p w14:paraId="44E47222" w14:textId="77777777" w:rsidR="00553991" w:rsidRDefault="00F60904" w:rsidP="007210C6">
      <w:pPr>
        <w:tabs>
          <w:tab w:val="left" w:pos="890"/>
        </w:tabs>
      </w:pPr>
      <w:r w:rsidRPr="00F60904">
        <w:t>Im Meer gibt es ein Lebewesen, das Mithilfe des Rückstoßprinzips vorankommt: die Quallen schwimmen durch eine sich zusammenziehende Bewegung ihres Schirmes, bei der sie nach dem Rückstoßprinzip Wasser nach unten ausstoßen. Mit diesem Prinzip können sie bis zu zehn Kilometer pro Stunde zurücklegen.</w:t>
      </w:r>
    </w:p>
    <w:p w14:paraId="4F6938D9" w14:textId="796C256B" w:rsidR="00B932EC" w:rsidRPr="006B2F52" w:rsidRDefault="00553991" w:rsidP="007210C6">
      <w:pPr>
        <w:tabs>
          <w:tab w:val="left" w:pos="890"/>
        </w:tabs>
      </w:pPr>
      <w:r w:rsidRPr="00553991">
        <w:t>Für Wasserfahrzeuge wird das das Rückstoßprinzip mittels des Wasserstrahlantriebs genutzt. Mit einem Motor wird durch einen Propeller Wasser angesaugt und durch Düsen wieder ausgestoßen. Diese auch Jetantrieb genannte Technik kann man im Urlaub bei Jetskis beobachten.</w:t>
      </w:r>
    </w:p>
    <w:sectPr w:rsidR="00B932EC" w:rsidRPr="006B2F52" w:rsidSect="005A3599">
      <w:footerReference w:type="default" r:id="rId7"/>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F7870" w14:textId="77777777" w:rsidR="00B96AFF" w:rsidRDefault="00B96AFF" w:rsidP="0031409D">
      <w:pPr>
        <w:spacing w:after="0" w:line="240" w:lineRule="auto"/>
      </w:pPr>
      <w:r>
        <w:separator/>
      </w:r>
    </w:p>
  </w:endnote>
  <w:endnote w:type="continuationSeparator" w:id="0">
    <w:p w14:paraId="1C6F6E7F" w14:textId="77777777" w:rsidR="00B96AFF" w:rsidRDefault="00B96AFF" w:rsidP="00314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20413" w14:textId="6C8B90BF" w:rsidR="0031409D" w:rsidRPr="0031409D" w:rsidRDefault="0031409D">
    <w:pPr>
      <w:pStyle w:val="Fuzeile"/>
      <w:rPr>
        <w:lang w:val="de-DE"/>
      </w:rPr>
    </w:pPr>
    <w:r>
      <w:rPr>
        <w:lang w:val="de-DE"/>
      </w:rPr>
      <w:t xml:space="preserve">aus: BVÖ-Skript zur </w:t>
    </w:r>
    <w:r>
      <w:rPr>
        <w:lang w:val="de-DE"/>
      </w:rPr>
      <w:br/>
    </w:r>
    <w:r w:rsidRPr="0031409D">
      <w:t>Leseakademie 2019 MINT in Bibliotheken - Berge versetzen und Tornados erforschen</w:t>
    </w:r>
    <w:r w:rsidR="00636204">
      <w:t>, Seite 3</w:t>
    </w:r>
    <w:r w:rsidR="00FA2B33">
      <w:t>0</w:t>
    </w:r>
    <w:r w:rsidR="00636204">
      <w:t>/</w:t>
    </w:r>
    <w:r w:rsidR="00FA2B33">
      <w:t>31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13444" w14:textId="77777777" w:rsidR="00B96AFF" w:rsidRDefault="00B96AFF" w:rsidP="0031409D">
      <w:pPr>
        <w:spacing w:after="0" w:line="240" w:lineRule="auto"/>
      </w:pPr>
      <w:r>
        <w:separator/>
      </w:r>
    </w:p>
  </w:footnote>
  <w:footnote w:type="continuationSeparator" w:id="0">
    <w:p w14:paraId="4197534E" w14:textId="77777777" w:rsidR="00B96AFF" w:rsidRDefault="00B96AFF" w:rsidP="003140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F52"/>
    <w:rsid w:val="002116C5"/>
    <w:rsid w:val="00214894"/>
    <w:rsid w:val="0031409D"/>
    <w:rsid w:val="0032347A"/>
    <w:rsid w:val="004734FF"/>
    <w:rsid w:val="004D6673"/>
    <w:rsid w:val="00531AC2"/>
    <w:rsid w:val="00534D01"/>
    <w:rsid w:val="00553991"/>
    <w:rsid w:val="0056258F"/>
    <w:rsid w:val="005A3599"/>
    <w:rsid w:val="006313C2"/>
    <w:rsid w:val="00636204"/>
    <w:rsid w:val="00672A06"/>
    <w:rsid w:val="00696AE5"/>
    <w:rsid w:val="006B2F52"/>
    <w:rsid w:val="006C58E0"/>
    <w:rsid w:val="007210C6"/>
    <w:rsid w:val="007B440B"/>
    <w:rsid w:val="009C27A9"/>
    <w:rsid w:val="00B932EC"/>
    <w:rsid w:val="00B96AFF"/>
    <w:rsid w:val="00EE37A3"/>
    <w:rsid w:val="00F25B96"/>
    <w:rsid w:val="00F60904"/>
    <w:rsid w:val="00F67AAD"/>
    <w:rsid w:val="00FA2B3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7AF81"/>
  <w15:chartTrackingRefBased/>
  <w15:docId w15:val="{0C12EF61-CEDA-4C24-BAA6-23CD20EFB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1409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1409D"/>
  </w:style>
  <w:style w:type="paragraph" w:styleId="Fuzeile">
    <w:name w:val="footer"/>
    <w:basedOn w:val="Standard"/>
    <w:link w:val="FuzeileZchn"/>
    <w:uiPriority w:val="99"/>
    <w:unhideWhenUsed/>
    <w:rsid w:val="0031409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140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265</Words>
  <Characters>1671</Characters>
  <Application>Microsoft Office Word</Application>
  <DocSecurity>4</DocSecurity>
  <Lines>13</Lines>
  <Paragraphs>3</Paragraphs>
  <ScaleCrop>false</ScaleCrop>
  <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Melina Kapper</dc:creator>
  <cp:keywords/>
  <dc:description/>
  <cp:lastModifiedBy>Elke Groß-Miko</cp:lastModifiedBy>
  <cp:revision>2</cp:revision>
  <dcterms:created xsi:type="dcterms:W3CDTF">2024-02-27T13:30:00Z</dcterms:created>
  <dcterms:modified xsi:type="dcterms:W3CDTF">2024-02-27T13:30:00Z</dcterms:modified>
</cp:coreProperties>
</file>